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Arkport Angels Girls Indoor Soccer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fill the registration information below and return along with payment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Heidi Pfaff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700 Crossett Road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Arkport, NY 14807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$95.00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team and $85.00 for a second team if they are in 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Checks payable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Arkport Angels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i w:val="1"/>
          <w:sz w:val="28"/>
          <w:szCs w:val="28"/>
          <w:rtl w:val="0"/>
        </w:rPr>
        <w:t xml:space="preserve">All teams must be registered with New York State West and bring a NYS West roster to show proof of insurance, or apply for a waiver with proof of other group insurance.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Mark all that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Grade Girls     _______                      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Girls                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7th/8th Grade Girls   _______</w:t>
        <w:tab/>
        <w:tab/>
        <w:t xml:space="preserve"> 9th-12th Grade Girls </w:t>
        <w:tab/>
        <w:t xml:space="preserve">       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Name: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Coach’s  Name: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#:          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Amount Enclosed: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OURNAMENT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PLAYERS…..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 Must wear shin guards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 May not play on or have their name on more than one roster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 Must be enrolled in school and be under 19 Years old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Substitutions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 On the fly, near the bench area only or on a dead ball (goal kicks, restarts,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 Must not interfere with the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Penalty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indirect kick from point of infraction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Out of Bounds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Ball hits above the dark blue line; ball hits ceiling and fixtures attached to the ceiling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Penalty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= indirect kick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Fouls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 Penalties: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 Indirect kick from point of infraction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Serious/intentional defensive fouls in the penalty area will result in a penalty kick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Poor sportsmanship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offense: athlete will sit out remainder of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offense: athlete is out for the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Serious intentional infractions may result in a yellow or red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Yellow Card: 2 minutes in penalty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Yellow Card: ejection from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Defense must be 5 feet away on restarts, direct/indirect kicks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Goalkeeper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Ball must be inside the keeper box before the keeper can touch the ball with their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throw the ball (must hit the floor, wall or a player by mid-court)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play ball with their feet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not punt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intentional pass back from a teammate, the keeper may not use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Keeper has 5 seconds to release the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Keeper may not play with more than 1 team in the same age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goalkeeper will start with the ball after each goal is scored.  There will not be another  kick-off except for the first initial kick-off at the start of the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Point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  =  5 Points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plus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 point per goal up to 3 goals maximum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winning team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Tie   =  3 Points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Shut-out = 1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ties after round robin play….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 of head to head match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Goal differential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Fewest goals allowed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 goals scored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 If 3 teams are tied; best record in games played by the 3 tied teams against each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OT for Semis &amp; Finals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minutes of sudden victory; followed by 2 minutes with removal of one player per team; for each additional 2 minutes of play one player per team will be removed, down to 1 v 1. No subs allowed during 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